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3E6594" w:rsidP="003E6594" w:rsidRDefault="003E6594" w14:paraId="49388787" w14:textId="77777777">
      <w:pPr>
        <w:pStyle w:val="Default"/>
      </w:pPr>
      <w:r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71A98DBC" wp14:editId="10AF50F9">
            <wp:simplePos x="0" y="0"/>
            <wp:positionH relativeFrom="margin">
              <wp:posOffset>4485640</wp:posOffset>
            </wp:positionH>
            <wp:positionV relativeFrom="paragraph">
              <wp:posOffset>0</wp:posOffset>
            </wp:positionV>
            <wp:extent cx="1644015" cy="596900"/>
            <wp:effectExtent l="0" t="0" r="0" b="0"/>
            <wp:wrapSquare wrapText="bothSides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13BD7E4-DC16-41DD-BC4B-17ECC363A0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 Cymru general use 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01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6594" w:rsidP="003E6594" w:rsidRDefault="003E6594" w14:paraId="18B4274D" w14:textId="77777777">
      <w:pPr>
        <w:pStyle w:val="Default"/>
        <w:jc w:val="center"/>
        <w:rPr>
          <w:b/>
          <w:bCs/>
          <w:sz w:val="36"/>
          <w:szCs w:val="36"/>
        </w:rPr>
      </w:pPr>
    </w:p>
    <w:p w:rsidR="003E6594" w:rsidP="003E6594" w:rsidRDefault="003E6594" w14:paraId="525485F8" w14:textId="77777777">
      <w:pPr>
        <w:pStyle w:val="Default"/>
        <w:jc w:val="center"/>
        <w:rPr>
          <w:b/>
          <w:bCs/>
          <w:sz w:val="36"/>
          <w:szCs w:val="36"/>
        </w:rPr>
      </w:pPr>
    </w:p>
    <w:p w:rsidR="003E6594" w:rsidP="003E6594" w:rsidRDefault="003E6594" w14:paraId="0FA46280" w14:textId="77777777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Job Description</w:t>
      </w:r>
    </w:p>
    <w:p w:rsidR="003E6594" w:rsidP="003E6594" w:rsidRDefault="007529AF" w14:paraId="30636F17" w14:textId="0038D5C8">
      <w:pPr>
        <w:jc w:val="center"/>
        <w:rPr>
          <w:b w:val="1"/>
          <w:bCs w:val="1"/>
          <w:sz w:val="36"/>
          <w:szCs w:val="36"/>
        </w:rPr>
      </w:pPr>
      <w:r w:rsidRPr="08A67BDC" w:rsidR="39D7C216">
        <w:rPr>
          <w:b w:val="1"/>
          <w:bCs w:val="1"/>
          <w:sz w:val="36"/>
          <w:szCs w:val="36"/>
        </w:rPr>
        <w:t>C</w:t>
      </w:r>
      <w:r w:rsidRPr="08A67BDC" w:rsidR="1F3A3963">
        <w:rPr>
          <w:b w:val="1"/>
          <w:bCs w:val="1"/>
          <w:sz w:val="36"/>
          <w:szCs w:val="36"/>
        </w:rPr>
        <w:t>ulinary</w:t>
      </w:r>
      <w:r w:rsidRPr="08A67BDC" w:rsidR="24B3B9FF">
        <w:rPr>
          <w:b w:val="1"/>
          <w:bCs w:val="1"/>
          <w:sz w:val="36"/>
          <w:szCs w:val="36"/>
        </w:rPr>
        <w:t xml:space="preserve"> Lead</w:t>
      </w:r>
    </w:p>
    <w:p w:rsidR="003E6594" w:rsidP="003E6594" w:rsidRDefault="003E6594" w14:paraId="01FFE628" w14:textId="77777777">
      <w:pPr>
        <w:pStyle w:val="Default"/>
        <w:rPr>
          <w:b/>
          <w:bCs/>
          <w:sz w:val="22"/>
          <w:szCs w:val="22"/>
        </w:rPr>
      </w:pPr>
    </w:p>
    <w:p w:rsidR="003E6594" w:rsidP="27A2F595" w:rsidRDefault="003E6594" w14:paraId="76730860" w14:textId="653B3717">
      <w:pPr>
        <w:pStyle w:val="Default"/>
        <w:rPr>
          <w:color w:val="auto"/>
          <w:sz w:val="22"/>
          <w:szCs w:val="22"/>
        </w:rPr>
      </w:pPr>
      <w:r w:rsidRPr="27A2F595">
        <w:rPr>
          <w:b/>
          <w:bCs/>
          <w:color w:val="auto"/>
          <w:sz w:val="22"/>
          <w:szCs w:val="22"/>
        </w:rPr>
        <w:t>Reporting to:</w:t>
      </w:r>
      <w:r w:rsidRPr="27A2F595">
        <w:rPr>
          <w:color w:val="auto"/>
          <w:sz w:val="22"/>
          <w:szCs w:val="22"/>
        </w:rPr>
        <w:t xml:space="preserve"> </w:t>
      </w:r>
      <w:r w:rsidRPr="27A2F595" w:rsidR="35F526CC">
        <w:rPr>
          <w:color w:val="auto"/>
          <w:sz w:val="22"/>
          <w:szCs w:val="22"/>
        </w:rPr>
        <w:t>Head of Development</w:t>
      </w:r>
    </w:p>
    <w:p w:rsidRPr="00601A12" w:rsidR="003E6594" w:rsidP="003E6594" w:rsidRDefault="003E6594" w14:paraId="36155438" w14:textId="6555F7A2">
      <w:pPr>
        <w:pStyle w:val="Default"/>
        <w:rPr>
          <w:sz w:val="22"/>
          <w:szCs w:val="22"/>
        </w:rPr>
      </w:pPr>
      <w:r w:rsidRPr="00C502DC">
        <w:rPr>
          <w:b/>
          <w:bCs/>
          <w:color w:val="auto"/>
          <w:sz w:val="22"/>
          <w:szCs w:val="22"/>
        </w:rPr>
        <w:t>Hours</w:t>
      </w:r>
      <w:r w:rsidRPr="00D803E9">
        <w:rPr>
          <w:b/>
          <w:bCs/>
          <w:color w:val="auto"/>
          <w:sz w:val="22"/>
          <w:szCs w:val="22"/>
        </w:rPr>
        <w:t>:</w:t>
      </w:r>
      <w:r w:rsidRPr="00D803E9">
        <w:rPr>
          <w:b/>
          <w:bCs/>
          <w:sz w:val="22"/>
          <w:szCs w:val="22"/>
        </w:rPr>
        <w:t xml:space="preserve"> </w:t>
      </w:r>
      <w:r w:rsidRPr="00310457">
        <w:rPr>
          <w:sz w:val="22"/>
          <w:szCs w:val="22"/>
        </w:rPr>
        <w:t>Part-time (22.5 hours)</w:t>
      </w:r>
      <w:r w:rsidRPr="00BF14A9">
        <w:rPr>
          <w:sz w:val="22"/>
          <w:szCs w:val="22"/>
        </w:rPr>
        <w:t xml:space="preserve"> fixed-term until March 202</w:t>
      </w:r>
      <w:r w:rsidRPr="00BF14A9" w:rsidR="00BF14A9">
        <w:rPr>
          <w:sz w:val="22"/>
          <w:szCs w:val="22"/>
        </w:rPr>
        <w:t>7</w:t>
      </w:r>
      <w:r w:rsidR="00C17F17">
        <w:rPr>
          <w:sz w:val="22"/>
          <w:szCs w:val="22"/>
        </w:rPr>
        <w:t xml:space="preserve">. The successful candidate should be flexible in the working days and hours to meet the needs of the role. </w:t>
      </w:r>
    </w:p>
    <w:p w:rsidRPr="00601A12" w:rsidR="003E6594" w:rsidP="003E6594" w:rsidRDefault="003E6594" w14:paraId="6B4CC03B" w14:textId="77777777">
      <w:pPr>
        <w:pStyle w:val="Default"/>
        <w:rPr>
          <w:sz w:val="22"/>
          <w:szCs w:val="22"/>
        </w:rPr>
      </w:pPr>
      <w:r w:rsidRPr="00C502DC">
        <w:rPr>
          <w:b/>
          <w:bCs/>
          <w:color w:val="auto"/>
          <w:sz w:val="22"/>
          <w:szCs w:val="22"/>
        </w:rPr>
        <w:t>Terms:</w:t>
      </w:r>
      <w:r w:rsidRPr="408C18AA">
        <w:rPr>
          <w:b/>
          <w:bCs/>
          <w:sz w:val="22"/>
          <w:szCs w:val="22"/>
        </w:rPr>
        <w:t xml:space="preserve"> </w:t>
      </w:r>
      <w:r w:rsidRPr="408C18AA">
        <w:rPr>
          <w:sz w:val="22"/>
          <w:szCs w:val="22"/>
        </w:rPr>
        <w:t>33 days including bank holidays pro rata.  After two years’ service this increases by 1 day a year up to a maximum of 5 days (pro rata).  1 day volunteering leave per year also available (pro rata)</w:t>
      </w:r>
    </w:p>
    <w:p w:rsidR="003E6594" w:rsidP="003E6594" w:rsidRDefault="003E6594" w14:paraId="7A779A1B" w14:textId="5B4FCE45">
      <w:pPr>
        <w:pStyle w:val="Default"/>
        <w:rPr>
          <w:sz w:val="22"/>
          <w:szCs w:val="22"/>
        </w:rPr>
      </w:pPr>
      <w:r w:rsidRPr="00C502DC">
        <w:rPr>
          <w:b/>
          <w:bCs/>
          <w:color w:val="auto"/>
          <w:sz w:val="22"/>
          <w:szCs w:val="22"/>
        </w:rPr>
        <w:t>Salary</w:t>
      </w:r>
      <w:r w:rsidRPr="00D803E9">
        <w:rPr>
          <w:b/>
          <w:bCs/>
          <w:color w:val="auto"/>
          <w:sz w:val="22"/>
          <w:szCs w:val="22"/>
        </w:rPr>
        <w:t>:</w:t>
      </w:r>
      <w:r w:rsidRPr="00D803E9" w:rsidR="00C17F17">
        <w:rPr>
          <w:b/>
          <w:bCs/>
          <w:sz w:val="22"/>
          <w:szCs w:val="22"/>
        </w:rPr>
        <w:t xml:space="preserve"> </w:t>
      </w:r>
      <w:r w:rsidRPr="00310457" w:rsidR="00C17F17">
        <w:rPr>
          <w:sz w:val="22"/>
          <w:szCs w:val="22"/>
        </w:rPr>
        <w:t>£26500-£30000</w:t>
      </w:r>
      <w:r w:rsidRPr="00310457" w:rsidR="00D435E8">
        <w:rPr>
          <w:sz w:val="22"/>
          <w:szCs w:val="22"/>
        </w:rPr>
        <w:t xml:space="preserve"> pro rata</w:t>
      </w:r>
    </w:p>
    <w:p w:rsidRPr="00C502DC" w:rsidR="003E6594" w:rsidP="003E6594" w:rsidRDefault="003E6594" w14:paraId="595FF59E" w14:textId="77777777">
      <w:pPr>
        <w:pStyle w:val="Default"/>
        <w:rPr>
          <w:color w:val="auto"/>
          <w:sz w:val="22"/>
          <w:szCs w:val="22"/>
        </w:rPr>
      </w:pPr>
    </w:p>
    <w:p w:rsidRPr="00C502DC" w:rsidR="003E6594" w:rsidP="003E6594" w:rsidRDefault="003E6594" w14:paraId="515E9952" w14:textId="77777777">
      <w:pPr>
        <w:pStyle w:val="Default"/>
        <w:rPr>
          <w:b/>
          <w:bCs/>
          <w:color w:val="auto"/>
          <w:sz w:val="22"/>
          <w:szCs w:val="22"/>
        </w:rPr>
      </w:pPr>
      <w:proofErr w:type="spellStart"/>
      <w:r w:rsidRPr="00C502DC">
        <w:rPr>
          <w:b/>
          <w:bCs/>
          <w:color w:val="auto"/>
          <w:sz w:val="22"/>
          <w:szCs w:val="22"/>
        </w:rPr>
        <w:t>FareShare</w:t>
      </w:r>
      <w:proofErr w:type="spellEnd"/>
      <w:r w:rsidRPr="00C502DC">
        <w:rPr>
          <w:b/>
          <w:bCs/>
          <w:color w:val="auto"/>
          <w:sz w:val="22"/>
          <w:szCs w:val="22"/>
        </w:rPr>
        <w:t xml:space="preserve"> Cymru </w:t>
      </w:r>
    </w:p>
    <w:p w:rsidR="003E6594" w:rsidP="003E6594" w:rsidRDefault="003E6594" w14:paraId="352CC059" w14:textId="6DF5F4E4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FareShare</w:t>
      </w:r>
      <w:proofErr w:type="spellEnd"/>
      <w:r>
        <w:rPr>
          <w:sz w:val="22"/>
          <w:szCs w:val="22"/>
        </w:rPr>
        <w:t xml:space="preserve"> Cymru is an independent charity and part of the national </w:t>
      </w:r>
      <w:proofErr w:type="spellStart"/>
      <w:r>
        <w:rPr>
          <w:sz w:val="22"/>
          <w:szCs w:val="22"/>
        </w:rPr>
        <w:t>FareShare</w:t>
      </w:r>
      <w:proofErr w:type="spellEnd"/>
      <w:r>
        <w:rPr>
          <w:sz w:val="22"/>
          <w:szCs w:val="22"/>
        </w:rPr>
        <w:t xml:space="preserve"> UK network of surplus food redistribution charities. </w:t>
      </w:r>
    </w:p>
    <w:p w:rsidR="003E6594" w:rsidP="003E6594" w:rsidRDefault="003E6594" w14:paraId="10DBDCD8" w14:textId="77777777">
      <w:pPr>
        <w:pStyle w:val="Default"/>
        <w:jc w:val="both"/>
        <w:rPr>
          <w:sz w:val="22"/>
          <w:szCs w:val="22"/>
        </w:rPr>
      </w:pPr>
    </w:p>
    <w:p w:rsidR="003E6594" w:rsidP="003E6594" w:rsidRDefault="003E6594" w14:paraId="5DB3FB05" w14:textId="70170C6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turn an environmental problem into a social solution. We source quality surplus food – from food retailers, manufacturers, and suppliers – engaging volunteers to redistribute to local charities and community groups that provide meals to vulnerable people (individuals who are homeless, unemployed, socially isolated, recovering from addictions). Our food is a vital lifeline for children and families, people on low incomes, people who have lost their jobs, the homeless, refugees, domestic abuse survivors, the elderly and keyworkers. </w:t>
      </w:r>
    </w:p>
    <w:p w:rsidR="003E6594" w:rsidP="003E6594" w:rsidRDefault="003E6594" w14:paraId="5CB1E3A1" w14:textId="77777777">
      <w:pPr>
        <w:pStyle w:val="Default"/>
        <w:jc w:val="both"/>
        <w:rPr>
          <w:sz w:val="22"/>
          <w:szCs w:val="22"/>
        </w:rPr>
      </w:pPr>
    </w:p>
    <w:p w:rsidR="003E6594" w:rsidP="003E6594" w:rsidRDefault="00C502DC" w14:paraId="2F767826" w14:textId="5A749BB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Cookery skills and nutrition are </w:t>
      </w:r>
      <w:r w:rsidRPr="2FE9A5AB" w:rsidR="003E6594">
        <w:rPr>
          <w:sz w:val="22"/>
          <w:szCs w:val="22"/>
        </w:rPr>
        <w:t>vital in supporting the work of FareShare Cymru. We a</w:t>
      </w:r>
      <w:r>
        <w:rPr>
          <w:sz w:val="22"/>
          <w:szCs w:val="22"/>
        </w:rPr>
        <w:t>re aiming to showcase the power of surplus food through teaching cookery and nutrition skills to volunteers</w:t>
      </w:r>
      <w:r w:rsidR="00004D00">
        <w:rPr>
          <w:sz w:val="22"/>
          <w:szCs w:val="22"/>
        </w:rPr>
        <w:t xml:space="preserve"> and our charity and community group members,</w:t>
      </w:r>
      <w:r w:rsidR="002C7581">
        <w:rPr>
          <w:sz w:val="22"/>
          <w:szCs w:val="22"/>
        </w:rPr>
        <w:t xml:space="preserve"> </w:t>
      </w:r>
      <w:r w:rsidR="00355D11">
        <w:rPr>
          <w:sz w:val="22"/>
          <w:szCs w:val="22"/>
        </w:rPr>
        <w:t xml:space="preserve">as well as </w:t>
      </w:r>
      <w:r w:rsidR="00B65C2B">
        <w:rPr>
          <w:sz w:val="22"/>
          <w:szCs w:val="22"/>
        </w:rPr>
        <w:t xml:space="preserve">for businesses undertaking team volunteer days and supplier meetings, with the aim of </w:t>
      </w:r>
      <w:r w:rsidR="00A75B1B">
        <w:rPr>
          <w:sz w:val="22"/>
          <w:szCs w:val="22"/>
        </w:rPr>
        <w:t>bringing the team together on site to share a meal</w:t>
      </w:r>
      <w:r w:rsidRPr="2FE9A5AB" w:rsidR="003E6594">
        <w:rPr>
          <w:sz w:val="22"/>
          <w:szCs w:val="22"/>
        </w:rPr>
        <w:t xml:space="preserve">. </w:t>
      </w:r>
    </w:p>
    <w:p w:rsidR="003E6594" w:rsidP="003E6594" w:rsidRDefault="003E6594" w14:paraId="6EEC096B" w14:textId="77777777">
      <w:pPr>
        <w:pStyle w:val="Default"/>
        <w:jc w:val="both"/>
        <w:rPr>
          <w:sz w:val="22"/>
          <w:szCs w:val="22"/>
        </w:rPr>
      </w:pPr>
    </w:p>
    <w:p w:rsidR="003E6594" w:rsidP="003E6594" w:rsidRDefault="003E6594" w14:paraId="70322FE0" w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This is an exciting opportunity to be instrumental in setting the next phase of our development.</w:t>
      </w:r>
    </w:p>
    <w:p w:rsidR="003E6594" w:rsidP="003E6594" w:rsidRDefault="003E6594" w14:paraId="506394B1" w14:textId="77777777">
      <w:pPr>
        <w:pStyle w:val="Default"/>
        <w:jc w:val="both"/>
        <w:rPr>
          <w:sz w:val="22"/>
          <w:szCs w:val="22"/>
        </w:rPr>
      </w:pPr>
    </w:p>
    <w:p w:rsidR="003E6594" w:rsidP="003E6594" w:rsidRDefault="003E6594" w14:paraId="174C2EEF" w14:textId="77777777">
      <w:pPr>
        <w:pStyle w:val="Default"/>
        <w:jc w:val="both"/>
        <w:rPr>
          <w:b/>
          <w:bCs/>
          <w:sz w:val="22"/>
          <w:szCs w:val="22"/>
        </w:rPr>
      </w:pPr>
    </w:p>
    <w:p w:rsidR="003E6594" w:rsidP="003E6594" w:rsidRDefault="003E6594" w14:paraId="60B13820" w14:textId="7777777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Circumstances </w:t>
      </w:r>
    </w:p>
    <w:p w:rsidR="003E6594" w:rsidP="003E6594" w:rsidRDefault="00C17F17" w14:paraId="09C31166" w14:textId="25D437E6">
      <w:pPr>
        <w:pStyle w:val="Default"/>
        <w:jc w:val="both"/>
        <w:rPr>
          <w:sz w:val="22"/>
          <w:szCs w:val="22"/>
        </w:rPr>
      </w:pPr>
      <w:r w:rsidRPr="7D4D6C02">
        <w:rPr>
          <w:sz w:val="22"/>
          <w:szCs w:val="22"/>
        </w:rPr>
        <w:t>The role is</w:t>
      </w:r>
      <w:r w:rsidRPr="7D4D6C02" w:rsidR="003E6594">
        <w:rPr>
          <w:sz w:val="22"/>
          <w:szCs w:val="22"/>
        </w:rPr>
        <w:t xml:space="preserve"> based in our Cardiff warehouse</w:t>
      </w:r>
      <w:r w:rsidRPr="7D4D6C02" w:rsidR="591D9754">
        <w:rPr>
          <w:sz w:val="22"/>
          <w:szCs w:val="22"/>
        </w:rPr>
        <w:t>s</w:t>
      </w:r>
      <w:r w:rsidRPr="7D4D6C02" w:rsidR="003E6594">
        <w:rPr>
          <w:sz w:val="22"/>
          <w:szCs w:val="22"/>
        </w:rPr>
        <w:t>, Capital Business Park, CF3 2PU</w:t>
      </w:r>
    </w:p>
    <w:p w:rsidR="003E6594" w:rsidP="003E6594" w:rsidRDefault="003E6594" w14:paraId="50BDF5BC" w14:textId="77777777">
      <w:pPr>
        <w:pStyle w:val="Default"/>
        <w:jc w:val="both"/>
        <w:rPr>
          <w:sz w:val="22"/>
          <w:szCs w:val="22"/>
        </w:rPr>
      </w:pPr>
    </w:p>
    <w:p w:rsidR="003E6594" w:rsidP="003E6594" w:rsidRDefault="003E6594" w14:paraId="6B57E8D7" w14:textId="77777777">
      <w:pPr>
        <w:pStyle w:val="Default"/>
      </w:pPr>
      <w:r w:rsidRPr="56880D0F" w:rsidR="003E6594">
        <w:rPr>
          <w:b w:val="1"/>
          <w:bCs w:val="1"/>
          <w:sz w:val="22"/>
          <w:szCs w:val="22"/>
        </w:rPr>
        <w:t xml:space="preserve">Purpose Of </w:t>
      </w:r>
      <w:r w:rsidRPr="56880D0F" w:rsidR="003E6594">
        <w:rPr>
          <w:b w:val="1"/>
          <w:bCs w:val="1"/>
          <w:sz w:val="22"/>
          <w:szCs w:val="22"/>
        </w:rPr>
        <w:t>The</w:t>
      </w:r>
      <w:r w:rsidRPr="56880D0F" w:rsidR="003E6594">
        <w:rPr>
          <w:b w:val="1"/>
          <w:bCs w:val="1"/>
          <w:sz w:val="22"/>
          <w:szCs w:val="22"/>
        </w:rPr>
        <w:t xml:space="preserve"> Role</w:t>
      </w:r>
    </w:p>
    <w:p w:rsidR="004B632E" w:rsidP="56880D0F" w:rsidRDefault="003E6594" w14:paraId="2A4F08AD" w14:textId="7543A99C">
      <w:pPr>
        <w:pStyle w:val="Default"/>
        <w:rPr>
          <w:sz w:val="22"/>
          <w:szCs w:val="22"/>
        </w:rPr>
      </w:pPr>
      <w:r w:rsidRPr="56880D0F" w:rsidR="516C6B8F">
        <w:rPr>
          <w:sz w:val="22"/>
          <w:szCs w:val="22"/>
        </w:rPr>
        <w:t xml:space="preserve">To bring </w:t>
      </w:r>
      <w:r w:rsidRPr="56880D0F" w:rsidR="516C6B8F">
        <w:rPr>
          <w:sz w:val="22"/>
          <w:szCs w:val="22"/>
        </w:rPr>
        <w:t>FareShare</w:t>
      </w:r>
      <w:r w:rsidRPr="56880D0F" w:rsidR="516C6B8F">
        <w:rPr>
          <w:sz w:val="22"/>
          <w:szCs w:val="22"/>
        </w:rPr>
        <w:t xml:space="preserve"> Cymru staff and volunteers together through the provision of a cooked lunch utilising surplus food at our warehouse, including for team volunteering days and supplier meetings to show how surplus food can be used</w:t>
      </w:r>
      <w:r w:rsidRPr="56880D0F" w:rsidR="516C6B8F">
        <w:rPr>
          <w:sz w:val="22"/>
          <w:szCs w:val="22"/>
        </w:rPr>
        <w:t xml:space="preserve">. </w:t>
      </w:r>
      <w:r w:rsidRPr="56880D0F" w:rsidR="003E6594">
        <w:rPr>
          <w:sz w:val="22"/>
          <w:szCs w:val="22"/>
        </w:rPr>
        <w:t xml:space="preserve">To </w:t>
      </w:r>
      <w:r w:rsidRPr="56880D0F" w:rsidR="79020295">
        <w:rPr>
          <w:sz w:val="22"/>
          <w:szCs w:val="22"/>
        </w:rPr>
        <w:t>develop</w:t>
      </w:r>
      <w:r w:rsidRPr="56880D0F" w:rsidR="00A75B1B">
        <w:rPr>
          <w:sz w:val="22"/>
          <w:szCs w:val="22"/>
        </w:rPr>
        <w:t xml:space="preserve"> and </w:t>
      </w:r>
      <w:r w:rsidRPr="56880D0F" w:rsidR="003E6594">
        <w:rPr>
          <w:sz w:val="22"/>
          <w:szCs w:val="22"/>
        </w:rPr>
        <w:t xml:space="preserve">deliver </w:t>
      </w:r>
      <w:r w:rsidRPr="56880D0F" w:rsidR="00A75B1B">
        <w:rPr>
          <w:sz w:val="22"/>
          <w:szCs w:val="22"/>
        </w:rPr>
        <w:t xml:space="preserve">programmes of cookery and nutrition skills </w:t>
      </w:r>
      <w:r w:rsidRPr="56880D0F" w:rsidR="003E6594">
        <w:rPr>
          <w:sz w:val="22"/>
          <w:szCs w:val="22"/>
        </w:rPr>
        <w:t>training</w:t>
      </w:r>
      <w:r w:rsidRPr="56880D0F" w:rsidR="4FCBC82D">
        <w:rPr>
          <w:sz w:val="22"/>
          <w:szCs w:val="22"/>
        </w:rPr>
        <w:t xml:space="preserve">, </w:t>
      </w:r>
      <w:r w:rsidRPr="56880D0F" w:rsidR="4FCBC82D">
        <w:rPr>
          <w:sz w:val="22"/>
          <w:szCs w:val="22"/>
        </w:rPr>
        <w:t>s</w:t>
      </w:r>
      <w:r w:rsidRPr="56880D0F" w:rsidR="4FCBC82D">
        <w:rPr>
          <w:sz w:val="22"/>
          <w:szCs w:val="22"/>
        </w:rPr>
        <w:t>howcasing</w:t>
      </w:r>
      <w:r w:rsidRPr="56880D0F" w:rsidR="4FCBC82D">
        <w:rPr>
          <w:sz w:val="22"/>
          <w:szCs w:val="22"/>
        </w:rPr>
        <w:t xml:space="preserve"> </w:t>
      </w:r>
      <w:r w:rsidRPr="56880D0F" w:rsidR="4FCBC82D">
        <w:rPr>
          <w:sz w:val="22"/>
          <w:szCs w:val="22"/>
        </w:rPr>
        <w:t>surplus food to increase confidence in its use.</w:t>
      </w:r>
      <w:r w:rsidRPr="56880D0F" w:rsidR="00A75B1B">
        <w:rPr>
          <w:sz w:val="22"/>
          <w:szCs w:val="22"/>
        </w:rPr>
        <w:t xml:space="preserve"> </w:t>
      </w:r>
      <w:r w:rsidRPr="56880D0F" w:rsidR="00B65C2B">
        <w:rPr>
          <w:sz w:val="22"/>
          <w:szCs w:val="22"/>
        </w:rPr>
        <w:t xml:space="preserve"> </w:t>
      </w:r>
      <w:r w:rsidRPr="56880D0F" w:rsidR="00A75B1B">
        <w:rPr>
          <w:sz w:val="22"/>
          <w:szCs w:val="22"/>
        </w:rPr>
        <w:t xml:space="preserve">To deliver identified project outcomes as required by funders and Senior Leadership Team, in line with the </w:t>
      </w:r>
      <w:r w:rsidRPr="56880D0F" w:rsidR="00A75B1B">
        <w:rPr>
          <w:sz w:val="22"/>
          <w:szCs w:val="22"/>
        </w:rPr>
        <w:t>F</w:t>
      </w:r>
      <w:r w:rsidRPr="56880D0F" w:rsidR="00A75B1B">
        <w:rPr>
          <w:sz w:val="22"/>
          <w:szCs w:val="22"/>
        </w:rPr>
        <w:t>areShare</w:t>
      </w:r>
      <w:r w:rsidRPr="56880D0F" w:rsidR="00A75B1B">
        <w:rPr>
          <w:sz w:val="22"/>
          <w:szCs w:val="22"/>
        </w:rPr>
        <w:t xml:space="preserve"> </w:t>
      </w:r>
      <w:r w:rsidRPr="56880D0F" w:rsidR="00A75B1B">
        <w:rPr>
          <w:sz w:val="22"/>
          <w:szCs w:val="22"/>
        </w:rPr>
        <w:t xml:space="preserve">Cymru strategy. </w:t>
      </w:r>
    </w:p>
    <w:p w:rsidR="004B632E" w:rsidP="003E6594" w:rsidRDefault="004B632E" w14:paraId="4077200D" w14:textId="77777777">
      <w:pPr>
        <w:pStyle w:val="Default"/>
        <w:rPr>
          <w:sz w:val="22"/>
          <w:szCs w:val="22"/>
        </w:rPr>
      </w:pPr>
    </w:p>
    <w:p w:rsidR="004B632E" w:rsidP="004B632E" w:rsidRDefault="004B632E" w14:paraId="556AA9C8" w14:textId="77777777">
      <w:pPr>
        <w:pStyle w:val="Default"/>
        <w:jc w:val="both"/>
        <w:rPr>
          <w:sz w:val="22"/>
          <w:szCs w:val="22"/>
        </w:rPr>
      </w:pPr>
    </w:p>
    <w:p w:rsidR="002807BF" w:rsidP="002807BF" w:rsidRDefault="002807BF" w14:paraId="2BF722A1" w14:textId="77777777">
      <w:pPr>
        <w:pStyle w:val="Default"/>
        <w:pageBreakBefore/>
        <w:jc w:val="both"/>
        <w:rPr>
          <w:b/>
          <w:bCs/>
          <w:sz w:val="22"/>
          <w:szCs w:val="22"/>
        </w:rPr>
      </w:pPr>
      <w:r w:rsidRPr="2FE9A5AB">
        <w:rPr>
          <w:b/>
          <w:bCs/>
          <w:sz w:val="22"/>
          <w:szCs w:val="22"/>
        </w:rPr>
        <w:lastRenderedPageBreak/>
        <w:t xml:space="preserve">Main Tasks and Responsibilities: </w:t>
      </w:r>
    </w:p>
    <w:p w:rsidR="00E90D9F" w:rsidP="00E90D9F" w:rsidRDefault="00E90D9F" w14:paraId="27FBB441" w14:textId="0B548487">
      <w:pPr>
        <w:pStyle w:val="Default"/>
        <w:numPr>
          <w:ilvl w:val="0"/>
          <w:numId w:val="6"/>
        </w:numPr>
        <w:spacing w:after="30"/>
        <w:jc w:val="both"/>
        <w:rPr>
          <w:sz w:val="22"/>
          <w:szCs w:val="22"/>
        </w:rPr>
      </w:pPr>
      <w:r w:rsidRPr="56880D0F" w:rsidR="5D178056">
        <w:rPr>
          <w:sz w:val="22"/>
          <w:szCs w:val="22"/>
        </w:rPr>
        <w:t>Develop</w:t>
      </w:r>
      <w:r w:rsidRPr="56880D0F" w:rsidR="00E90D9F">
        <w:rPr>
          <w:sz w:val="22"/>
          <w:szCs w:val="22"/>
        </w:rPr>
        <w:t xml:space="preserve"> and deliver interactive cookery classes within </w:t>
      </w:r>
      <w:r w:rsidRPr="56880D0F" w:rsidR="00E90D9F">
        <w:rPr>
          <w:sz w:val="22"/>
          <w:szCs w:val="22"/>
        </w:rPr>
        <w:t xml:space="preserve">the </w:t>
      </w:r>
      <w:r w:rsidRPr="56880D0F" w:rsidR="00E90D9F">
        <w:rPr>
          <w:sz w:val="22"/>
          <w:szCs w:val="22"/>
        </w:rPr>
        <w:t>FareShare</w:t>
      </w:r>
      <w:r w:rsidRPr="56880D0F" w:rsidR="00E90D9F">
        <w:rPr>
          <w:sz w:val="22"/>
          <w:szCs w:val="22"/>
        </w:rPr>
        <w:t xml:space="preserve"> Cymru warehouse in Cardiff</w:t>
      </w:r>
      <w:r w:rsidRPr="56880D0F" w:rsidR="72E7736A">
        <w:rPr>
          <w:sz w:val="22"/>
          <w:szCs w:val="22"/>
        </w:rPr>
        <w:t>.</w:t>
      </w:r>
    </w:p>
    <w:p w:rsidR="00E90D9F" w:rsidP="00E90D9F" w:rsidRDefault="00E90D9F" w14:paraId="612D2617" w14:textId="77777777">
      <w:pPr>
        <w:pStyle w:val="Default"/>
        <w:numPr>
          <w:ilvl w:val="0"/>
          <w:numId w:val="6"/>
        </w:numPr>
        <w:spacing w:after="30"/>
        <w:jc w:val="both"/>
        <w:rPr>
          <w:sz w:val="22"/>
          <w:szCs w:val="22"/>
        </w:rPr>
      </w:pPr>
      <w:r w:rsidRPr="00E90D9F">
        <w:rPr>
          <w:sz w:val="22"/>
          <w:szCs w:val="22"/>
        </w:rPr>
        <w:t xml:space="preserve">Deliver training at the approved premises of some of our </w:t>
      </w:r>
      <w:r>
        <w:rPr>
          <w:sz w:val="22"/>
          <w:szCs w:val="22"/>
        </w:rPr>
        <w:t>South Wales</w:t>
      </w:r>
      <w:r w:rsidRPr="00E90D9F">
        <w:rPr>
          <w:sz w:val="22"/>
          <w:szCs w:val="22"/>
        </w:rPr>
        <w:t xml:space="preserve">-based </w:t>
      </w:r>
      <w:r>
        <w:rPr>
          <w:sz w:val="22"/>
          <w:szCs w:val="22"/>
        </w:rPr>
        <w:t xml:space="preserve">charity and community group </w:t>
      </w:r>
      <w:r w:rsidRPr="00E90D9F">
        <w:rPr>
          <w:sz w:val="22"/>
          <w:szCs w:val="22"/>
        </w:rPr>
        <w:t>partners.</w:t>
      </w:r>
    </w:p>
    <w:p w:rsidR="00E90D9F" w:rsidP="00E90D9F" w:rsidRDefault="00E90D9F" w14:paraId="6CF78E5F" w14:textId="77777777">
      <w:pPr>
        <w:pStyle w:val="Default"/>
        <w:numPr>
          <w:ilvl w:val="0"/>
          <w:numId w:val="6"/>
        </w:numPr>
        <w:spacing w:after="30"/>
        <w:jc w:val="both"/>
        <w:rPr>
          <w:sz w:val="22"/>
          <w:szCs w:val="22"/>
        </w:rPr>
      </w:pPr>
      <w:r w:rsidRPr="00E90D9F">
        <w:rPr>
          <w:sz w:val="22"/>
          <w:szCs w:val="22"/>
        </w:rPr>
        <w:t>Ensure equipment, resources, learning materials and ingredients are appropriate to each class.</w:t>
      </w:r>
    </w:p>
    <w:p w:rsidR="00E90D9F" w:rsidP="00E90D9F" w:rsidRDefault="00E90D9F" w14:paraId="03AFCFD0" w14:textId="77777777">
      <w:pPr>
        <w:pStyle w:val="Default"/>
        <w:numPr>
          <w:ilvl w:val="0"/>
          <w:numId w:val="6"/>
        </w:numPr>
        <w:spacing w:after="30"/>
        <w:jc w:val="both"/>
        <w:rPr>
          <w:sz w:val="22"/>
          <w:szCs w:val="22"/>
        </w:rPr>
      </w:pPr>
      <w:r w:rsidRPr="00E90D9F">
        <w:rPr>
          <w:sz w:val="22"/>
          <w:szCs w:val="22"/>
        </w:rPr>
        <w:t>Implement and maintain strict standards of food hygiene and health &amp; safety in the preparation and cooking of food.</w:t>
      </w:r>
    </w:p>
    <w:p w:rsidR="00E90D9F" w:rsidP="00E90D9F" w:rsidRDefault="00A50A6C" w14:paraId="33B7C1F0" w14:textId="4465FF88">
      <w:pPr>
        <w:pStyle w:val="Default"/>
        <w:numPr>
          <w:ilvl w:val="0"/>
          <w:numId w:val="6"/>
        </w:numPr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>Work with the Training Lead to ensure volunteers undertake relevant training</w:t>
      </w:r>
      <w:r w:rsidR="002B1957">
        <w:rPr>
          <w:sz w:val="22"/>
          <w:szCs w:val="22"/>
        </w:rPr>
        <w:t xml:space="preserve"> </w:t>
      </w:r>
      <w:r w:rsidRPr="00E90D9F" w:rsidR="00E90D9F">
        <w:rPr>
          <w:sz w:val="22"/>
          <w:szCs w:val="22"/>
        </w:rPr>
        <w:t>(e.g.</w:t>
      </w:r>
      <w:r w:rsidR="009F4E50">
        <w:rPr>
          <w:sz w:val="22"/>
          <w:szCs w:val="22"/>
        </w:rPr>
        <w:t xml:space="preserve"> </w:t>
      </w:r>
      <w:r w:rsidRPr="00E90D9F" w:rsidR="00E90D9F">
        <w:rPr>
          <w:sz w:val="22"/>
          <w:szCs w:val="22"/>
        </w:rPr>
        <w:t>Level 2 Food Hygiene), maintaining high standards of delivery and record keeping.</w:t>
      </w:r>
    </w:p>
    <w:p w:rsidR="00E90D9F" w:rsidP="00E90D9F" w:rsidRDefault="00E90D9F" w14:paraId="67C0ECE0" w14:textId="54223C76">
      <w:pPr>
        <w:pStyle w:val="Default"/>
        <w:numPr>
          <w:ilvl w:val="0"/>
          <w:numId w:val="6"/>
        </w:numPr>
        <w:spacing w:after="30"/>
        <w:jc w:val="both"/>
        <w:rPr>
          <w:sz w:val="22"/>
          <w:szCs w:val="22"/>
        </w:rPr>
      </w:pPr>
      <w:r w:rsidRPr="56880D0F" w:rsidR="00E90D9F">
        <w:rPr>
          <w:sz w:val="22"/>
          <w:szCs w:val="22"/>
        </w:rPr>
        <w:t xml:space="preserve">Source ingredients internally, with surplus food being the priority around which </w:t>
      </w:r>
      <w:r w:rsidRPr="56880D0F" w:rsidR="00E90D9F">
        <w:rPr>
          <w:sz w:val="22"/>
          <w:szCs w:val="22"/>
        </w:rPr>
        <w:t>meal creation</w:t>
      </w:r>
      <w:r w:rsidRPr="56880D0F" w:rsidR="00E90D9F">
        <w:rPr>
          <w:sz w:val="22"/>
          <w:szCs w:val="22"/>
        </w:rPr>
        <w:t xml:space="preserve"> is shaped.</w:t>
      </w:r>
    </w:p>
    <w:p w:rsidR="00F168EC" w:rsidP="00E90D9F" w:rsidRDefault="00E90D9F" w14:paraId="6DE3D2EA" w14:textId="2295CC07">
      <w:pPr>
        <w:pStyle w:val="Default"/>
        <w:numPr>
          <w:ilvl w:val="0"/>
          <w:numId w:val="6"/>
        </w:numPr>
        <w:spacing w:after="30"/>
        <w:jc w:val="both"/>
        <w:rPr>
          <w:sz w:val="22"/>
          <w:szCs w:val="22"/>
        </w:rPr>
      </w:pPr>
      <w:r w:rsidRPr="00E90D9F">
        <w:rPr>
          <w:sz w:val="22"/>
          <w:szCs w:val="22"/>
        </w:rPr>
        <w:t>Support and work with volunteers.</w:t>
      </w:r>
    </w:p>
    <w:p w:rsidR="008D701E" w:rsidP="00E90D9F" w:rsidRDefault="008D701E" w14:paraId="11E5EADE" w14:textId="23F1140C">
      <w:pPr>
        <w:pStyle w:val="Default"/>
        <w:numPr>
          <w:ilvl w:val="0"/>
          <w:numId w:val="6"/>
        </w:numPr>
        <w:spacing w:after="30"/>
        <w:jc w:val="both"/>
        <w:rPr>
          <w:sz w:val="22"/>
          <w:szCs w:val="22"/>
        </w:rPr>
      </w:pPr>
      <w:r w:rsidRPr="56880D0F" w:rsidR="008D701E">
        <w:rPr>
          <w:sz w:val="22"/>
          <w:szCs w:val="22"/>
        </w:rPr>
        <w:t>Create meals for corporate partners</w:t>
      </w:r>
      <w:r w:rsidRPr="56880D0F" w:rsidR="7AF9274F">
        <w:rPr>
          <w:sz w:val="22"/>
          <w:szCs w:val="22"/>
        </w:rPr>
        <w:t>.</w:t>
      </w:r>
    </w:p>
    <w:p w:rsidR="008D701E" w:rsidP="00E90D9F" w:rsidRDefault="008D701E" w14:paraId="0E0F6AA7" w14:textId="18964D14">
      <w:pPr>
        <w:pStyle w:val="Default"/>
        <w:numPr>
          <w:ilvl w:val="0"/>
          <w:numId w:val="6"/>
        </w:numPr>
        <w:spacing w:after="30"/>
        <w:jc w:val="both"/>
        <w:rPr>
          <w:sz w:val="22"/>
          <w:szCs w:val="22"/>
        </w:rPr>
      </w:pPr>
      <w:r w:rsidRPr="56880D0F" w:rsidR="2E472077">
        <w:rPr>
          <w:sz w:val="22"/>
          <w:szCs w:val="22"/>
        </w:rPr>
        <w:t>Create s</w:t>
      </w:r>
      <w:r w:rsidRPr="56880D0F" w:rsidR="008D701E">
        <w:rPr>
          <w:sz w:val="22"/>
          <w:szCs w:val="22"/>
        </w:rPr>
        <w:t>urplus, healthy, nutritious recipe</w:t>
      </w:r>
      <w:r w:rsidRPr="56880D0F" w:rsidR="15D1C455">
        <w:rPr>
          <w:sz w:val="22"/>
          <w:szCs w:val="22"/>
        </w:rPr>
        <w:t>s</w:t>
      </w:r>
      <w:r w:rsidRPr="56880D0F" w:rsidR="0F88CC0E">
        <w:rPr>
          <w:sz w:val="22"/>
          <w:szCs w:val="22"/>
        </w:rPr>
        <w:t>.</w:t>
      </w:r>
    </w:p>
    <w:p w:rsidR="007F2CF9" w:rsidP="00E90D9F" w:rsidRDefault="007F2CF9" w14:paraId="19056ACE" w14:textId="5932D513">
      <w:pPr>
        <w:pStyle w:val="Default"/>
        <w:numPr>
          <w:ilvl w:val="0"/>
          <w:numId w:val="6"/>
        </w:numPr>
        <w:spacing w:after="30"/>
        <w:jc w:val="both"/>
        <w:rPr>
          <w:sz w:val="22"/>
          <w:szCs w:val="22"/>
        </w:rPr>
      </w:pPr>
      <w:r w:rsidRPr="56880D0F" w:rsidR="007F2CF9">
        <w:rPr>
          <w:sz w:val="22"/>
          <w:szCs w:val="22"/>
        </w:rPr>
        <w:t>Development and implementation of SOPs and kitchen procedures</w:t>
      </w:r>
      <w:r w:rsidRPr="56880D0F" w:rsidR="1241F1BC">
        <w:rPr>
          <w:sz w:val="22"/>
          <w:szCs w:val="22"/>
        </w:rPr>
        <w:t>.</w:t>
      </w:r>
    </w:p>
    <w:p w:rsidRPr="00E90D9F" w:rsidR="00E90D9F" w:rsidP="00E90D9F" w:rsidRDefault="00E90D9F" w14:paraId="70FDBD76" w14:textId="6DF5C7C0">
      <w:pPr>
        <w:pStyle w:val="Default"/>
        <w:numPr>
          <w:ilvl w:val="0"/>
          <w:numId w:val="6"/>
        </w:numPr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E90D9F">
        <w:rPr>
          <w:sz w:val="22"/>
          <w:szCs w:val="22"/>
        </w:rPr>
        <w:t xml:space="preserve">ork to guidelines from key stakeholders such as Public Health and the Food </w:t>
      </w:r>
    </w:p>
    <w:p w:rsidRPr="00E90D9F" w:rsidR="00E90D9F" w:rsidP="00E90D9F" w:rsidRDefault="00E90D9F" w14:paraId="515A5512" w14:textId="77777777">
      <w:pPr>
        <w:pStyle w:val="Default"/>
        <w:spacing w:after="30"/>
        <w:ind w:left="720"/>
        <w:jc w:val="both"/>
        <w:rPr>
          <w:sz w:val="22"/>
          <w:szCs w:val="22"/>
        </w:rPr>
      </w:pPr>
      <w:r w:rsidRPr="00E90D9F">
        <w:rPr>
          <w:sz w:val="22"/>
          <w:szCs w:val="22"/>
        </w:rPr>
        <w:t xml:space="preserve">Standards Agency, keeping up to date with changes in food policy, strategy and </w:t>
      </w:r>
    </w:p>
    <w:p w:rsidR="007F2CF9" w:rsidP="007F2CF9" w:rsidRDefault="00E90D9F" w14:paraId="454A0FDA" w14:textId="64BEF9FE">
      <w:pPr>
        <w:pStyle w:val="Default"/>
        <w:spacing w:after="30"/>
        <w:ind w:left="720"/>
        <w:jc w:val="both"/>
        <w:rPr>
          <w:sz w:val="22"/>
          <w:szCs w:val="22"/>
        </w:rPr>
      </w:pPr>
      <w:r w:rsidRPr="00E90D9F">
        <w:rPr>
          <w:sz w:val="22"/>
          <w:szCs w:val="22"/>
        </w:rPr>
        <w:t>dietary advice</w:t>
      </w:r>
      <w:r>
        <w:rPr>
          <w:sz w:val="22"/>
          <w:szCs w:val="22"/>
        </w:rPr>
        <w:t>.</w:t>
      </w:r>
    </w:p>
    <w:p w:rsidR="00E90D9F" w:rsidP="00E90D9F" w:rsidRDefault="00E90D9F" w14:paraId="74FF2181" w14:textId="4F212057">
      <w:pPr>
        <w:pStyle w:val="Default"/>
        <w:numPr>
          <w:ilvl w:val="0"/>
          <w:numId w:val="6"/>
        </w:numPr>
        <w:spacing w:after="30"/>
        <w:jc w:val="both"/>
        <w:rPr>
          <w:sz w:val="22"/>
          <w:szCs w:val="22"/>
        </w:rPr>
      </w:pPr>
      <w:r w:rsidRPr="00E90D9F">
        <w:rPr>
          <w:sz w:val="22"/>
          <w:szCs w:val="22"/>
        </w:rPr>
        <w:t xml:space="preserve">Support the growth </w:t>
      </w:r>
      <w:r>
        <w:rPr>
          <w:sz w:val="22"/>
          <w:szCs w:val="22"/>
        </w:rPr>
        <w:t>of the project</w:t>
      </w:r>
      <w:r w:rsidRPr="00E90D9F">
        <w:rPr>
          <w:sz w:val="22"/>
          <w:szCs w:val="22"/>
        </w:rPr>
        <w:t>, creating engaging content on social media channels which promotes our classes, the use of surplus food</w:t>
      </w:r>
      <w:r w:rsidR="008D701E">
        <w:rPr>
          <w:sz w:val="22"/>
          <w:szCs w:val="22"/>
        </w:rPr>
        <w:t xml:space="preserve"> </w:t>
      </w:r>
      <w:r w:rsidRPr="00E90D9F">
        <w:rPr>
          <w:sz w:val="22"/>
          <w:szCs w:val="22"/>
        </w:rPr>
        <w:t>and the charity’s impact.</w:t>
      </w:r>
      <w:r>
        <w:rPr>
          <w:sz w:val="22"/>
          <w:szCs w:val="22"/>
        </w:rPr>
        <w:t xml:space="preserve"> Including p</w:t>
      </w:r>
      <w:r w:rsidRPr="00E90D9F">
        <w:rPr>
          <w:sz w:val="22"/>
          <w:szCs w:val="22"/>
        </w:rPr>
        <w:t>roduc</w:t>
      </w:r>
      <w:r w:rsidR="008D701E">
        <w:rPr>
          <w:sz w:val="22"/>
          <w:szCs w:val="22"/>
        </w:rPr>
        <w:t>ing</w:t>
      </w:r>
      <w:r w:rsidRPr="00E90D9F">
        <w:rPr>
          <w:sz w:val="22"/>
          <w:szCs w:val="22"/>
        </w:rPr>
        <w:t xml:space="preserve"> short recipe videos and digital content to showcase the cooking of surplus food, healthy eating and training opportunities.</w:t>
      </w:r>
    </w:p>
    <w:p w:rsidR="00B63244" w:rsidP="00E90D9F" w:rsidRDefault="007F2CF9" w14:paraId="35E1DB40" w14:textId="3C0A7533">
      <w:pPr>
        <w:pStyle w:val="Default"/>
        <w:numPr>
          <w:ilvl w:val="0"/>
          <w:numId w:val="6"/>
        </w:numPr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>Maintaining</w:t>
      </w:r>
      <w:r w:rsidR="000E0CD3">
        <w:rPr>
          <w:sz w:val="22"/>
          <w:szCs w:val="22"/>
        </w:rPr>
        <w:t xml:space="preserve"> kitchen equipment in good working order</w:t>
      </w:r>
      <w:r>
        <w:rPr>
          <w:sz w:val="22"/>
          <w:szCs w:val="22"/>
        </w:rPr>
        <w:t xml:space="preserve"> </w:t>
      </w:r>
    </w:p>
    <w:p w:rsidR="00440B3F" w:rsidP="00440B3F" w:rsidRDefault="00440B3F" w14:paraId="1058A4C8" w14:textId="77777777">
      <w:pPr>
        <w:pStyle w:val="Default"/>
        <w:spacing w:after="30"/>
        <w:jc w:val="both"/>
        <w:rPr>
          <w:sz w:val="22"/>
          <w:szCs w:val="22"/>
        </w:rPr>
      </w:pPr>
    </w:p>
    <w:p w:rsidR="00672409" w:rsidP="00440B3F" w:rsidRDefault="00672409" w14:paraId="1EEE3AFD" w14:textId="25E273B8">
      <w:pPr>
        <w:pStyle w:val="Default"/>
        <w:spacing w:after="30"/>
        <w:jc w:val="both"/>
        <w:rPr>
          <w:b/>
          <w:bCs/>
          <w:sz w:val="22"/>
          <w:szCs w:val="22"/>
        </w:rPr>
      </w:pPr>
      <w:r w:rsidRPr="00672409">
        <w:rPr>
          <w:b/>
          <w:bCs/>
          <w:sz w:val="22"/>
          <w:szCs w:val="22"/>
        </w:rPr>
        <w:t xml:space="preserve">Health and Safety </w:t>
      </w:r>
      <w:r w:rsidR="008351A2">
        <w:rPr>
          <w:b/>
          <w:bCs/>
          <w:sz w:val="22"/>
          <w:szCs w:val="22"/>
        </w:rPr>
        <w:t>Responsibilities</w:t>
      </w:r>
    </w:p>
    <w:p w:rsidRPr="004424B2" w:rsidR="004424B2" w:rsidP="004424B2" w:rsidRDefault="004424B2" w14:paraId="502F5696" w14:textId="77777777">
      <w:pPr>
        <w:pStyle w:val="Default"/>
        <w:numPr>
          <w:ilvl w:val="0"/>
          <w:numId w:val="6"/>
        </w:numPr>
        <w:spacing w:after="30"/>
        <w:jc w:val="both"/>
        <w:rPr>
          <w:sz w:val="22"/>
          <w:szCs w:val="22"/>
        </w:rPr>
      </w:pPr>
      <w:r w:rsidRPr="004424B2">
        <w:rPr>
          <w:sz w:val="22"/>
          <w:szCs w:val="22"/>
        </w:rPr>
        <w:t xml:space="preserve">Compliance with the Health and Safety at Work Act, with specific responsibility </w:t>
      </w:r>
    </w:p>
    <w:p w:rsidRPr="004424B2" w:rsidR="004424B2" w:rsidP="004424B2" w:rsidRDefault="004424B2" w14:paraId="43199780" w14:textId="77777777">
      <w:pPr>
        <w:pStyle w:val="Default"/>
        <w:spacing w:after="30"/>
        <w:ind w:left="720"/>
        <w:jc w:val="both"/>
        <w:rPr>
          <w:sz w:val="22"/>
          <w:szCs w:val="22"/>
        </w:rPr>
      </w:pPr>
      <w:r w:rsidRPr="004424B2">
        <w:rPr>
          <w:sz w:val="22"/>
          <w:szCs w:val="22"/>
        </w:rPr>
        <w:t>for the health, safety and welfare of all people in your care, including yourself.</w:t>
      </w:r>
    </w:p>
    <w:p w:rsidRPr="004424B2" w:rsidR="004424B2" w:rsidP="004424B2" w:rsidRDefault="004424B2" w14:paraId="7556BD11" w14:textId="564AF8AB">
      <w:pPr>
        <w:pStyle w:val="Default"/>
        <w:numPr>
          <w:ilvl w:val="0"/>
          <w:numId w:val="6"/>
        </w:numPr>
        <w:spacing w:after="30"/>
        <w:jc w:val="both"/>
        <w:rPr>
          <w:sz w:val="22"/>
          <w:szCs w:val="22"/>
        </w:rPr>
      </w:pPr>
      <w:r w:rsidRPr="004424B2">
        <w:rPr>
          <w:sz w:val="22"/>
          <w:szCs w:val="22"/>
        </w:rPr>
        <w:t>Ensure the safe and compliant planning, implementation and monitoring of all cookery and training activities.</w:t>
      </w:r>
    </w:p>
    <w:p w:rsidRPr="004424B2" w:rsidR="004424B2" w:rsidP="008351A2" w:rsidRDefault="004424B2" w14:paraId="688F05A0" w14:textId="54E6D99E">
      <w:pPr>
        <w:pStyle w:val="Default"/>
        <w:numPr>
          <w:ilvl w:val="0"/>
          <w:numId w:val="6"/>
        </w:numPr>
        <w:spacing w:after="30"/>
        <w:jc w:val="both"/>
        <w:rPr>
          <w:sz w:val="22"/>
          <w:szCs w:val="22"/>
        </w:rPr>
      </w:pPr>
      <w:r w:rsidRPr="004424B2">
        <w:rPr>
          <w:sz w:val="22"/>
          <w:szCs w:val="22"/>
        </w:rPr>
        <w:t>Report all accidents, incidents and near misses in accordance with our procedures.</w:t>
      </w:r>
    </w:p>
    <w:p w:rsidRPr="008351A2" w:rsidR="00672409" w:rsidP="008351A2" w:rsidRDefault="004424B2" w14:paraId="0253996C" w14:textId="4B6E7A35">
      <w:pPr>
        <w:pStyle w:val="Default"/>
        <w:numPr>
          <w:ilvl w:val="0"/>
          <w:numId w:val="6"/>
        </w:numPr>
        <w:spacing w:after="30"/>
        <w:jc w:val="both"/>
        <w:rPr>
          <w:sz w:val="22"/>
          <w:szCs w:val="22"/>
        </w:rPr>
      </w:pPr>
      <w:r w:rsidRPr="004424B2">
        <w:rPr>
          <w:sz w:val="22"/>
          <w:szCs w:val="22"/>
        </w:rPr>
        <w:t xml:space="preserve">Responsible for the implementation of HACCP procedures and liaison with </w:t>
      </w:r>
      <w:r w:rsidRPr="008351A2">
        <w:rPr>
          <w:sz w:val="22"/>
          <w:szCs w:val="22"/>
        </w:rPr>
        <w:t>Environmental Health.</w:t>
      </w:r>
    </w:p>
    <w:p w:rsidR="00E90D9F" w:rsidP="00E90D9F" w:rsidRDefault="00E90D9F" w14:paraId="5B4F0F33" w14:textId="77777777">
      <w:pPr>
        <w:pStyle w:val="Default"/>
        <w:spacing w:after="30"/>
        <w:jc w:val="both"/>
        <w:rPr>
          <w:sz w:val="22"/>
          <w:szCs w:val="22"/>
        </w:rPr>
      </w:pPr>
    </w:p>
    <w:p w:rsidRPr="00E90D9F" w:rsidR="00E90D9F" w:rsidP="00E90D9F" w:rsidRDefault="00E90D9F" w14:paraId="3BD0FB8C" w14:textId="77777777">
      <w:pPr>
        <w:pStyle w:val="Default"/>
        <w:spacing w:after="30"/>
        <w:jc w:val="both"/>
        <w:rPr>
          <w:sz w:val="22"/>
          <w:szCs w:val="22"/>
        </w:rPr>
      </w:pPr>
    </w:p>
    <w:p w:rsidR="00F168EC" w:rsidP="00F168EC" w:rsidRDefault="00F168EC" w14:paraId="0CFD5FC7" w14:textId="77777777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</w:rPr>
      </w:pPr>
      <w:r w:rsidRPr="008C5DFF">
        <w:rPr>
          <w:rFonts w:ascii="Trebuchet MS" w:hAnsi="Trebuchet MS" w:cs="Trebuchet MS"/>
          <w:b/>
          <w:bCs/>
          <w:color w:val="000000"/>
        </w:rPr>
        <w:t xml:space="preserve">Person specification </w:t>
      </w:r>
    </w:p>
    <w:p w:rsidR="00F168EC" w:rsidP="00F168EC" w:rsidRDefault="00F168EC" w14:paraId="36903F6E" w14:textId="37ABA182">
      <w:pPr>
        <w:pStyle w:val="Default"/>
        <w:jc w:val="both"/>
        <w:rPr>
          <w:sz w:val="22"/>
          <w:szCs w:val="22"/>
        </w:rPr>
      </w:pPr>
      <w:r w:rsidRPr="408C18AA">
        <w:rPr>
          <w:sz w:val="22"/>
          <w:szCs w:val="22"/>
        </w:rPr>
        <w:t>We are looking for a</w:t>
      </w:r>
      <w:r>
        <w:rPr>
          <w:sz w:val="22"/>
          <w:szCs w:val="22"/>
        </w:rPr>
        <w:t xml:space="preserve"> dynamic and engaging </w:t>
      </w:r>
      <w:r w:rsidRPr="408C18AA">
        <w:rPr>
          <w:sz w:val="22"/>
          <w:szCs w:val="22"/>
        </w:rPr>
        <w:t>individual w</w:t>
      </w:r>
      <w:r>
        <w:rPr>
          <w:sz w:val="22"/>
          <w:szCs w:val="22"/>
        </w:rPr>
        <w:t xml:space="preserve">ith excellent </w:t>
      </w:r>
      <w:r w:rsidR="006E6873">
        <w:rPr>
          <w:sz w:val="22"/>
          <w:szCs w:val="22"/>
        </w:rPr>
        <w:t xml:space="preserve">cookery and </w:t>
      </w:r>
      <w:r>
        <w:rPr>
          <w:sz w:val="22"/>
          <w:szCs w:val="22"/>
        </w:rPr>
        <w:t>training</w:t>
      </w:r>
      <w:r w:rsidR="002D77D3">
        <w:rPr>
          <w:sz w:val="22"/>
          <w:szCs w:val="22"/>
        </w:rPr>
        <w:t xml:space="preserve"> </w:t>
      </w:r>
      <w:r>
        <w:rPr>
          <w:sz w:val="22"/>
          <w:szCs w:val="22"/>
        </w:rPr>
        <w:t>skills</w:t>
      </w:r>
      <w:r w:rsidR="002D77D3">
        <w:rPr>
          <w:sz w:val="22"/>
          <w:szCs w:val="22"/>
        </w:rPr>
        <w:t xml:space="preserve"> and the creativity to turn surplus food into a meals</w:t>
      </w:r>
      <w:r w:rsidR="00796CEE">
        <w:rPr>
          <w:sz w:val="22"/>
          <w:szCs w:val="22"/>
        </w:rPr>
        <w:t xml:space="preserve">. </w:t>
      </w:r>
      <w:r w:rsidR="00640389">
        <w:rPr>
          <w:sz w:val="22"/>
          <w:szCs w:val="22"/>
        </w:rPr>
        <w:t xml:space="preserve">The right person will strive to uphold the values and ethos of </w:t>
      </w:r>
      <w:proofErr w:type="spellStart"/>
      <w:r w:rsidR="00640389">
        <w:rPr>
          <w:sz w:val="22"/>
          <w:szCs w:val="22"/>
        </w:rPr>
        <w:t>FareShare</w:t>
      </w:r>
      <w:proofErr w:type="spellEnd"/>
      <w:r w:rsidR="00640389">
        <w:rPr>
          <w:sz w:val="22"/>
          <w:szCs w:val="22"/>
        </w:rPr>
        <w:t xml:space="preserve"> Cymru.</w:t>
      </w:r>
    </w:p>
    <w:p w:rsidRPr="008C5DFF" w:rsidR="00F168EC" w:rsidP="00F168EC" w:rsidRDefault="00F168EC" w14:paraId="348BA1CA" w14:textId="77777777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</w:rPr>
      </w:pPr>
    </w:p>
    <w:p w:rsidR="00F168EC" w:rsidP="00F168EC" w:rsidRDefault="00F168EC" w14:paraId="16D7CEB2" w14:textId="2FE4A255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</w:rPr>
      </w:pPr>
      <w:r w:rsidRPr="00617909">
        <w:rPr>
          <w:rFonts w:ascii="Trebuchet MS" w:hAnsi="Trebuchet MS" w:cs="Trebuchet MS"/>
          <w:b/>
          <w:bCs/>
          <w:color w:val="000000"/>
        </w:rPr>
        <w:t>E</w:t>
      </w:r>
      <w:r w:rsidR="00FB0C97">
        <w:rPr>
          <w:rFonts w:ascii="Trebuchet MS" w:hAnsi="Trebuchet MS" w:cs="Trebuchet MS"/>
          <w:b/>
          <w:bCs/>
          <w:color w:val="000000"/>
        </w:rPr>
        <w:t>ssential</w:t>
      </w:r>
      <w:r w:rsidRPr="00617909">
        <w:rPr>
          <w:rFonts w:ascii="Trebuchet MS" w:hAnsi="Trebuchet MS" w:cs="Trebuchet MS"/>
          <w:b/>
          <w:bCs/>
          <w:color w:val="000000"/>
        </w:rPr>
        <w:t xml:space="preserve">: </w:t>
      </w:r>
    </w:p>
    <w:p w:rsidR="00FB0C97" w:rsidP="00FB0C97" w:rsidRDefault="00FB0C97" w14:paraId="585658CB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</w:rPr>
      </w:pPr>
      <w:r w:rsidRPr="00FB0C97">
        <w:rPr>
          <w:rFonts w:ascii="Trebuchet MS" w:hAnsi="Trebuchet MS" w:cs="Trebuchet MS"/>
          <w:color w:val="000000"/>
        </w:rPr>
        <w:t>Experience in planning, coordinating, and delivering cookery classes /demonstration events for diverse groups.</w:t>
      </w:r>
    </w:p>
    <w:p w:rsidR="00FB0C97" w:rsidP="00FB0C97" w:rsidRDefault="00FB0C97" w14:paraId="365AB1DC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</w:rPr>
      </w:pPr>
      <w:r w:rsidRPr="00FB0C97">
        <w:rPr>
          <w:rFonts w:ascii="Trebuchet MS" w:hAnsi="Trebuchet MS" w:cs="Trebuchet MS"/>
          <w:color w:val="000000"/>
        </w:rPr>
        <w:t>Demonstrable training experience.</w:t>
      </w:r>
    </w:p>
    <w:p w:rsidR="00FB0C97" w:rsidP="00FB0C97" w:rsidRDefault="00FB0C97" w14:paraId="2CB94278" w14:textId="7306DBA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</w:rPr>
      </w:pPr>
      <w:r w:rsidRPr="00FB0C97">
        <w:rPr>
          <w:rFonts w:ascii="Trebuchet MS" w:hAnsi="Trebuchet MS" w:cs="Trebuchet MS"/>
          <w:color w:val="000000"/>
        </w:rPr>
        <w:t>Strong understanding of food hygiene and health &amp; safety standards</w:t>
      </w:r>
      <w:r w:rsidR="00524CC6">
        <w:rPr>
          <w:rFonts w:ascii="Trebuchet MS" w:hAnsi="Trebuchet MS" w:cs="Trebuchet MS"/>
          <w:color w:val="000000"/>
        </w:rPr>
        <w:t xml:space="preserve"> within a controlled </w:t>
      </w:r>
      <w:r w:rsidR="00075B2B">
        <w:rPr>
          <w:rFonts w:ascii="Trebuchet MS" w:hAnsi="Trebuchet MS" w:cs="Trebuchet MS"/>
          <w:color w:val="000000"/>
        </w:rPr>
        <w:t xml:space="preserve">kitchen </w:t>
      </w:r>
      <w:r w:rsidR="00524CC6">
        <w:rPr>
          <w:rFonts w:ascii="Trebuchet MS" w:hAnsi="Trebuchet MS" w:cs="Trebuchet MS"/>
          <w:color w:val="000000"/>
        </w:rPr>
        <w:t>environment</w:t>
      </w:r>
    </w:p>
    <w:p w:rsidR="00FB0C97" w:rsidP="00FB0C97" w:rsidRDefault="00FB0C97" w14:paraId="32399697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</w:rPr>
      </w:pPr>
      <w:r w:rsidRPr="00FB0C97">
        <w:rPr>
          <w:rFonts w:ascii="Trebuchet MS" w:hAnsi="Trebuchet MS" w:cs="Trebuchet MS"/>
          <w:color w:val="000000"/>
        </w:rPr>
        <w:t>Ability to engage and work appropriately with individuals from a wide range of backgrounds and abilities.</w:t>
      </w:r>
    </w:p>
    <w:p w:rsidR="00FB0C97" w:rsidP="00FB0C97" w:rsidRDefault="00FB0C97" w14:paraId="0837B454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</w:rPr>
      </w:pPr>
      <w:r w:rsidRPr="00FB0C97">
        <w:rPr>
          <w:rFonts w:ascii="Trebuchet MS" w:hAnsi="Trebuchet MS" w:cs="Trebuchet MS"/>
          <w:color w:val="000000"/>
        </w:rPr>
        <w:lastRenderedPageBreak/>
        <w:t>Strong communication skills (verbal and written) for reports, publicity materials, and external liaison.</w:t>
      </w:r>
    </w:p>
    <w:p w:rsidR="00524CC6" w:rsidP="00524CC6" w:rsidRDefault="00524CC6" w14:paraId="7297E18A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32" w:line="240" w:lineRule="auto"/>
        <w:jc w:val="both"/>
        <w:rPr>
          <w:rFonts w:ascii="Trebuchet MS" w:hAnsi="Trebuchet MS" w:cs="Trebuchet MS"/>
          <w:color w:val="000000"/>
        </w:rPr>
      </w:pPr>
      <w:r w:rsidRPr="007E75C3">
        <w:rPr>
          <w:rFonts w:ascii="Trebuchet MS" w:hAnsi="Trebuchet MS" w:cs="Trebuchet MS"/>
          <w:color w:val="000000"/>
        </w:rPr>
        <w:t xml:space="preserve">Proven ability to develop and maintain good working relations, both within an organisation and with stakeholders </w:t>
      </w:r>
    </w:p>
    <w:p w:rsidR="008B189B" w:rsidP="00524CC6" w:rsidRDefault="008B189B" w14:paraId="01671450" w14:textId="6A82E61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32" w:line="240" w:lineRule="auto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>Ability to work in a multi-disciplinary team and work on own initiative to meet</w:t>
      </w:r>
    </w:p>
    <w:p w:rsidRPr="00465BCA" w:rsidR="00524CC6" w:rsidP="00524CC6" w:rsidRDefault="00524CC6" w14:paraId="0C03516E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32" w:line="240" w:lineRule="auto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 w:themeColor="text1"/>
        </w:rPr>
        <w:t>Ability to collect and report on data accurately, using relevant software</w:t>
      </w:r>
    </w:p>
    <w:p w:rsidRPr="005053E4" w:rsidR="00524CC6" w:rsidP="00524CC6" w:rsidRDefault="00524CC6" w14:paraId="66980F82" w14:textId="1A8A28D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32" w:line="240" w:lineRule="auto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 w:themeColor="text1"/>
        </w:rPr>
        <w:t>W</w:t>
      </w:r>
      <w:r w:rsidRPr="007E75C3">
        <w:rPr>
          <w:rFonts w:ascii="Trebuchet MS" w:hAnsi="Trebuchet MS" w:cs="Trebuchet MS"/>
          <w:color w:val="000000" w:themeColor="text1"/>
        </w:rPr>
        <w:t xml:space="preserve">orking knowledge of Microsoft Office </w:t>
      </w:r>
    </w:p>
    <w:p w:rsidR="005053E4" w:rsidP="005053E4" w:rsidRDefault="005053E4" w14:paraId="461505D3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30" w:line="240" w:lineRule="auto"/>
        <w:rPr>
          <w:rFonts w:ascii="Trebuchet MS" w:hAnsi="Trebuchet MS" w:cs="Trebuchet MS"/>
          <w:color w:val="000000"/>
        </w:rPr>
      </w:pPr>
      <w:r w:rsidRPr="007E75C3">
        <w:rPr>
          <w:rFonts w:ascii="Trebuchet MS" w:hAnsi="Trebuchet MS" w:cs="Trebuchet MS"/>
          <w:color w:val="000000"/>
        </w:rPr>
        <w:t xml:space="preserve">A commitment to Equal Opportunities </w:t>
      </w:r>
      <w:r>
        <w:rPr>
          <w:rFonts w:ascii="Trebuchet MS" w:hAnsi="Trebuchet MS" w:cs="Trebuchet MS"/>
          <w:color w:val="000000"/>
        </w:rPr>
        <w:t>and Safeguarding</w:t>
      </w:r>
    </w:p>
    <w:p w:rsidRPr="007E75C3" w:rsidR="005053E4" w:rsidP="005053E4" w:rsidRDefault="005053E4" w14:paraId="2F8D3BEE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30" w:line="240" w:lineRule="auto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>A commitment to continuous professional development undertaking any training required to fulfil the role</w:t>
      </w:r>
    </w:p>
    <w:p w:rsidRPr="005053E4" w:rsidR="005053E4" w:rsidP="005053E4" w:rsidRDefault="005053E4" w14:paraId="357AE0F6" w14:textId="0D3D337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30" w:line="240" w:lineRule="auto"/>
        <w:rPr>
          <w:rFonts w:ascii="Trebuchet MS" w:hAnsi="Trebuchet MS" w:cs="Trebuchet MS"/>
          <w:color w:val="000000"/>
        </w:rPr>
      </w:pPr>
      <w:r w:rsidRPr="007E75C3">
        <w:rPr>
          <w:rFonts w:ascii="Trebuchet MS" w:hAnsi="Trebuchet MS" w:cs="Trebuchet MS"/>
          <w:color w:val="000000"/>
        </w:rPr>
        <w:t xml:space="preserve">An understanding of, and sympathy with, </w:t>
      </w:r>
      <w:proofErr w:type="spellStart"/>
      <w:r w:rsidRPr="007E75C3">
        <w:rPr>
          <w:rFonts w:ascii="Trebuchet MS" w:hAnsi="Trebuchet MS" w:cs="Trebuchet MS"/>
          <w:color w:val="000000"/>
        </w:rPr>
        <w:t>FareShare</w:t>
      </w:r>
      <w:proofErr w:type="spellEnd"/>
      <w:r w:rsidRPr="007E75C3">
        <w:rPr>
          <w:rFonts w:ascii="Trebuchet MS" w:hAnsi="Trebuchet MS" w:cs="Trebuchet MS"/>
          <w:color w:val="000000"/>
        </w:rPr>
        <w:t xml:space="preserve"> Cymru’s mission and strategy</w:t>
      </w:r>
    </w:p>
    <w:p w:rsidR="00FB0C97" w:rsidP="00FB0C97" w:rsidRDefault="00FB0C97" w14:paraId="6A7D3852" w14:textId="777777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</w:rPr>
      </w:pPr>
      <w:r w:rsidRPr="00FB0C97">
        <w:rPr>
          <w:rFonts w:ascii="Trebuchet MS" w:hAnsi="Trebuchet MS" w:cs="Trebuchet MS"/>
          <w:color w:val="000000"/>
        </w:rPr>
        <w:t xml:space="preserve">Full UK driving licence </w:t>
      </w:r>
    </w:p>
    <w:p w:rsidR="00640389" w:rsidP="00FB0C97" w:rsidRDefault="00FB0C97" w14:paraId="2437D75E" w14:textId="5B5F7D3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</w:rPr>
      </w:pPr>
      <w:r w:rsidRPr="00FB0C97">
        <w:rPr>
          <w:rFonts w:ascii="Trebuchet MS" w:hAnsi="Trebuchet MS" w:cs="Trebuchet MS"/>
          <w:color w:val="000000"/>
        </w:rPr>
        <w:t>Willingness to undergo a DBS check prior to employment and throughout service as required.</w:t>
      </w:r>
    </w:p>
    <w:p w:rsidRPr="00FB0C97" w:rsidR="002C678D" w:rsidP="00956E04" w:rsidRDefault="002C678D" w14:paraId="2C5000DF" w14:textId="7777777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</w:rPr>
      </w:pPr>
    </w:p>
    <w:p w:rsidR="00640389" w:rsidP="00640389" w:rsidRDefault="00640389" w14:paraId="2936D636" w14:textId="77777777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</w:rPr>
      </w:pPr>
    </w:p>
    <w:p w:rsidRPr="005053E4" w:rsidR="0001034D" w:rsidP="56880D0F" w:rsidRDefault="0001034D" w14:paraId="74D5FF69" w14:textId="64326708">
      <w:pPr>
        <w:pStyle w:val="Normal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 w:val="1"/>
          <w:bCs w:val="1"/>
          <w:color w:val="000000"/>
        </w:rPr>
      </w:pPr>
      <w:r w:rsidRPr="56880D0F" w:rsidR="0001034D">
        <w:rPr>
          <w:rFonts w:ascii="Trebuchet MS" w:hAnsi="Trebuchet MS" w:cs="Trebuchet MS"/>
          <w:b w:val="1"/>
          <w:bCs w:val="1"/>
          <w:color w:val="000000" w:themeColor="text1" w:themeTint="FF" w:themeShade="FF"/>
        </w:rPr>
        <w:t>Desirable</w:t>
      </w:r>
    </w:p>
    <w:p w:rsidRPr="0000104C" w:rsidR="0000104C" w:rsidP="0000104C" w:rsidRDefault="0000104C" w14:paraId="66D63D71" w14:textId="77777777">
      <w:pPr>
        <w:pStyle w:val="Default"/>
        <w:numPr>
          <w:ilvl w:val="0"/>
          <w:numId w:val="8"/>
        </w:numPr>
        <w:spacing w:after="30"/>
        <w:jc w:val="both"/>
        <w:rPr>
          <w:sz w:val="22"/>
          <w:szCs w:val="22"/>
        </w:rPr>
      </w:pPr>
      <w:r w:rsidRPr="0000104C">
        <w:rPr>
          <w:sz w:val="22"/>
          <w:szCs w:val="22"/>
        </w:rPr>
        <w:t>Knowledge or qualification in nutrition and healthy eating guidance.</w:t>
      </w:r>
    </w:p>
    <w:p w:rsidRPr="0000104C" w:rsidR="0000104C" w:rsidP="0000104C" w:rsidRDefault="0000104C" w14:paraId="43FFF32A" w14:textId="5909E05D">
      <w:pPr>
        <w:pStyle w:val="Default"/>
        <w:numPr>
          <w:ilvl w:val="0"/>
          <w:numId w:val="8"/>
        </w:numPr>
        <w:spacing w:after="30"/>
        <w:jc w:val="both"/>
        <w:rPr>
          <w:sz w:val="22"/>
          <w:szCs w:val="22"/>
        </w:rPr>
      </w:pPr>
      <w:r w:rsidRPr="0000104C">
        <w:rPr>
          <w:sz w:val="22"/>
          <w:szCs w:val="22"/>
        </w:rPr>
        <w:t xml:space="preserve">Experience using a wide range of ingredients creatively and sustainably, </w:t>
      </w:r>
    </w:p>
    <w:p w:rsidRPr="0000104C" w:rsidR="0000104C" w:rsidP="0000104C" w:rsidRDefault="0000104C" w14:paraId="4D20674D" w14:textId="77777777">
      <w:pPr>
        <w:pStyle w:val="Default"/>
        <w:spacing w:after="30"/>
        <w:ind w:left="720"/>
        <w:jc w:val="both"/>
        <w:rPr>
          <w:sz w:val="22"/>
          <w:szCs w:val="22"/>
        </w:rPr>
      </w:pPr>
      <w:r w:rsidRPr="0000104C">
        <w:rPr>
          <w:sz w:val="22"/>
          <w:szCs w:val="22"/>
        </w:rPr>
        <w:t>preferably surplus.</w:t>
      </w:r>
    </w:p>
    <w:p w:rsidRPr="0000104C" w:rsidR="0000104C" w:rsidP="0000104C" w:rsidRDefault="0000104C" w14:paraId="6F27D507" w14:textId="4399D0FC">
      <w:pPr>
        <w:pStyle w:val="Default"/>
        <w:numPr>
          <w:ilvl w:val="0"/>
          <w:numId w:val="8"/>
        </w:numPr>
        <w:spacing w:after="30"/>
        <w:jc w:val="both"/>
        <w:rPr>
          <w:sz w:val="22"/>
          <w:szCs w:val="22"/>
        </w:rPr>
      </w:pPr>
      <w:r w:rsidRPr="0000104C">
        <w:rPr>
          <w:sz w:val="22"/>
          <w:szCs w:val="22"/>
        </w:rPr>
        <w:t xml:space="preserve">Experience working with disadvantaged or vulnerable groups in a community or </w:t>
      </w:r>
    </w:p>
    <w:p w:rsidRPr="0000104C" w:rsidR="0000104C" w:rsidP="0000104C" w:rsidRDefault="0000104C" w14:paraId="66246880" w14:textId="77777777">
      <w:pPr>
        <w:pStyle w:val="Default"/>
        <w:spacing w:after="30"/>
        <w:ind w:left="720"/>
        <w:jc w:val="both"/>
        <w:rPr>
          <w:sz w:val="22"/>
          <w:szCs w:val="22"/>
        </w:rPr>
      </w:pPr>
      <w:r w:rsidRPr="0000104C">
        <w:rPr>
          <w:sz w:val="22"/>
          <w:szCs w:val="22"/>
        </w:rPr>
        <w:t>in employability work.</w:t>
      </w:r>
    </w:p>
    <w:p w:rsidRPr="0000104C" w:rsidR="0000104C" w:rsidP="0000104C" w:rsidRDefault="0000104C" w14:paraId="1DC9D330" w14:textId="4F9D1D9B">
      <w:pPr>
        <w:pStyle w:val="Default"/>
        <w:numPr>
          <w:ilvl w:val="0"/>
          <w:numId w:val="8"/>
        </w:numPr>
        <w:spacing w:after="30"/>
        <w:jc w:val="both"/>
        <w:rPr>
          <w:sz w:val="22"/>
          <w:szCs w:val="22"/>
        </w:rPr>
      </w:pPr>
      <w:r w:rsidRPr="0000104C">
        <w:rPr>
          <w:sz w:val="22"/>
          <w:szCs w:val="22"/>
        </w:rPr>
        <w:t xml:space="preserve">Familiarity with dietary guidelines, public health food policy and current food </w:t>
      </w:r>
    </w:p>
    <w:p w:rsidRPr="009F5C12" w:rsidR="00F168EC" w:rsidP="0000104C" w:rsidRDefault="0000104C" w14:paraId="4682125C" w14:textId="62B7A65C">
      <w:pPr>
        <w:pStyle w:val="Default"/>
        <w:spacing w:after="30"/>
        <w:ind w:left="720"/>
        <w:jc w:val="both"/>
        <w:rPr>
          <w:sz w:val="22"/>
          <w:szCs w:val="22"/>
        </w:rPr>
      </w:pPr>
      <w:r w:rsidRPr="0000104C">
        <w:rPr>
          <w:sz w:val="22"/>
          <w:szCs w:val="22"/>
        </w:rPr>
        <w:t>strategies.</w:t>
      </w:r>
    </w:p>
    <w:p w:rsidR="00E023C5" w:rsidP="00E023C5" w:rsidRDefault="00E023C5" w14:paraId="60A4D18A" w14:textId="77777777">
      <w:pPr>
        <w:pStyle w:val="Default"/>
        <w:spacing w:after="30"/>
        <w:jc w:val="both"/>
        <w:rPr>
          <w:sz w:val="22"/>
          <w:szCs w:val="22"/>
        </w:rPr>
      </w:pPr>
    </w:p>
    <w:p w:rsidRPr="00053B10" w:rsidR="00E023C5" w:rsidP="00E023C5" w:rsidRDefault="00E023C5" w14:paraId="730A0AD6" w14:textId="77777777">
      <w:pPr>
        <w:pStyle w:val="Default"/>
        <w:spacing w:after="30"/>
        <w:jc w:val="both"/>
        <w:rPr>
          <w:sz w:val="22"/>
          <w:szCs w:val="22"/>
        </w:rPr>
      </w:pPr>
    </w:p>
    <w:p w:rsidR="004B632E" w:rsidP="004B632E" w:rsidRDefault="004B632E" w14:paraId="3AD6BAE3" w14:textId="77777777">
      <w:pPr>
        <w:pStyle w:val="Default"/>
        <w:jc w:val="both"/>
        <w:rPr>
          <w:sz w:val="22"/>
          <w:szCs w:val="22"/>
        </w:rPr>
      </w:pPr>
    </w:p>
    <w:p w:rsidRPr="004D2308" w:rsidR="003E6594" w:rsidP="003E6594" w:rsidRDefault="003E6594" w14:paraId="644E24EC" w14:textId="350CA0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E6594" w:rsidP="003E6594" w:rsidRDefault="003E6594" w14:paraId="29E55FD7" w14:textId="24EB5E4F">
      <w:pPr>
        <w:pStyle w:val="Default"/>
        <w:rPr>
          <w:b/>
          <w:bCs/>
          <w:sz w:val="22"/>
          <w:szCs w:val="22"/>
        </w:rPr>
      </w:pPr>
    </w:p>
    <w:p w:rsidR="003E6594" w:rsidP="003E6594" w:rsidRDefault="003E6594" w14:paraId="00228187" w14:textId="77777777">
      <w:pPr>
        <w:pStyle w:val="Default"/>
        <w:jc w:val="both"/>
        <w:rPr>
          <w:sz w:val="22"/>
          <w:szCs w:val="22"/>
        </w:rPr>
      </w:pPr>
    </w:p>
    <w:p w:rsidR="003E6594" w:rsidP="003E6594" w:rsidRDefault="003E6594" w14:paraId="21523562" w14:textId="77777777">
      <w:pPr>
        <w:rPr>
          <w:b/>
          <w:bCs/>
          <w:sz w:val="36"/>
          <w:szCs w:val="36"/>
        </w:rPr>
      </w:pPr>
    </w:p>
    <w:p w:rsidR="003E6594" w:rsidP="003E6594" w:rsidRDefault="003E6594" w14:paraId="284678F0" w14:textId="77777777">
      <w:pPr>
        <w:jc w:val="center"/>
        <w:rPr>
          <w:b/>
          <w:bCs/>
          <w:sz w:val="36"/>
          <w:szCs w:val="36"/>
        </w:rPr>
      </w:pPr>
    </w:p>
    <w:p w:rsidR="003E6594" w:rsidP="003E6594" w:rsidRDefault="003E6594" w14:paraId="681B0A74" w14:textId="77777777">
      <w:pPr>
        <w:rPr>
          <w:b/>
          <w:bCs/>
          <w:sz w:val="36"/>
          <w:szCs w:val="36"/>
        </w:rPr>
      </w:pPr>
    </w:p>
    <w:p w:rsidR="007B09B4" w:rsidRDefault="007B09B4" w14:paraId="095621F2" w14:textId="77777777"/>
    <w:sectPr w:rsidR="007B09B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260F"/>
    <w:multiLevelType w:val="hybridMultilevel"/>
    <w:tmpl w:val="7EEE18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290BF0"/>
    <w:multiLevelType w:val="hybridMultilevel"/>
    <w:tmpl w:val="A33A6704"/>
    <w:lvl w:ilvl="0" w:tplc="6562DBC8">
      <w:numFmt w:val="bullet"/>
      <w:lvlText w:val="•"/>
      <w:lvlJc w:val="left"/>
      <w:pPr>
        <w:ind w:left="720" w:hanging="360"/>
      </w:pPr>
      <w:rPr>
        <w:rFonts w:hint="default" w:ascii="Trebuchet MS" w:hAnsi="Trebuchet MS" w:cs="Trebuchet MS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F3159A"/>
    <w:multiLevelType w:val="hybridMultilevel"/>
    <w:tmpl w:val="55FE81C2"/>
    <w:lvl w:ilvl="0" w:tplc="D0DAD5B6">
      <w:numFmt w:val="bullet"/>
      <w:lvlText w:val="-"/>
      <w:lvlJc w:val="left"/>
      <w:pPr>
        <w:ind w:left="720" w:hanging="360"/>
      </w:pPr>
      <w:rPr>
        <w:rFonts w:hint="default" w:ascii="Trebuchet MS" w:hAnsi="Trebuchet MS" w:cs="Trebuchet MS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F1A139A"/>
    <w:multiLevelType w:val="hybridMultilevel"/>
    <w:tmpl w:val="669014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2D56DB"/>
    <w:multiLevelType w:val="hybridMultilevel"/>
    <w:tmpl w:val="C60087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F0DEDA">
      <w:numFmt w:val="bullet"/>
      <w:lvlText w:val="•"/>
      <w:lvlJc w:val="left"/>
      <w:pPr>
        <w:ind w:left="1440" w:hanging="360"/>
      </w:pPr>
      <w:rPr>
        <w:rFonts w:hint="default" w:ascii="Trebuchet MS" w:hAnsi="Trebuchet MS" w:cs="Trebuchet MS" w:eastAsiaTheme="minorHAns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3DF06FC"/>
    <w:multiLevelType w:val="hybridMultilevel"/>
    <w:tmpl w:val="7F7EA3FA"/>
    <w:lvl w:ilvl="0" w:tplc="FA923BEE">
      <w:numFmt w:val="bullet"/>
      <w:lvlText w:val="•"/>
      <w:lvlJc w:val="left"/>
      <w:pPr>
        <w:ind w:left="360" w:hanging="360"/>
      </w:pPr>
      <w:rPr>
        <w:rFonts w:hint="default" w:ascii="Courier New" w:hAnsi="Courier New" w:cs="Courier New" w:eastAsiaTheme="minorHAns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76073D16"/>
    <w:multiLevelType w:val="hybridMultilevel"/>
    <w:tmpl w:val="8DA0C22C"/>
    <w:lvl w:ilvl="0" w:tplc="FA923BEE">
      <w:numFmt w:val="bullet"/>
      <w:lvlText w:val="•"/>
      <w:lvlJc w:val="left"/>
      <w:pPr>
        <w:ind w:left="360" w:hanging="360"/>
      </w:pPr>
      <w:rPr>
        <w:rFonts w:hint="default" w:ascii="Courier New" w:hAnsi="Courier New" w:cs="Courier New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B163FA6"/>
    <w:multiLevelType w:val="hybridMultilevel"/>
    <w:tmpl w:val="069A81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05643508">
    <w:abstractNumId w:val="1"/>
  </w:num>
  <w:num w:numId="2" w16cid:durableId="1551652926">
    <w:abstractNumId w:val="5"/>
  </w:num>
  <w:num w:numId="3" w16cid:durableId="2071689947">
    <w:abstractNumId w:val="2"/>
  </w:num>
  <w:num w:numId="4" w16cid:durableId="1776095465">
    <w:abstractNumId w:val="6"/>
  </w:num>
  <w:num w:numId="5" w16cid:durableId="2145655804">
    <w:abstractNumId w:val="3"/>
  </w:num>
  <w:num w:numId="6" w16cid:durableId="2017926194">
    <w:abstractNumId w:val="4"/>
  </w:num>
  <w:num w:numId="7" w16cid:durableId="878779607">
    <w:abstractNumId w:val="0"/>
  </w:num>
  <w:num w:numId="8" w16cid:durableId="460539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94"/>
    <w:rsid w:val="0000104C"/>
    <w:rsid w:val="00004D00"/>
    <w:rsid w:val="0001034D"/>
    <w:rsid w:val="000216FE"/>
    <w:rsid w:val="00075B2B"/>
    <w:rsid w:val="00096676"/>
    <w:rsid w:val="000A67BA"/>
    <w:rsid w:val="000B78C8"/>
    <w:rsid w:val="000E0867"/>
    <w:rsid w:val="000E0CD3"/>
    <w:rsid w:val="0010307B"/>
    <w:rsid w:val="00143B52"/>
    <w:rsid w:val="002807BF"/>
    <w:rsid w:val="00280B9D"/>
    <w:rsid w:val="00281A0B"/>
    <w:rsid w:val="002B1957"/>
    <w:rsid w:val="002C678D"/>
    <w:rsid w:val="002C7581"/>
    <w:rsid w:val="002D77D3"/>
    <w:rsid w:val="002E6BD3"/>
    <w:rsid w:val="00310457"/>
    <w:rsid w:val="00310848"/>
    <w:rsid w:val="00326D6A"/>
    <w:rsid w:val="00342FF4"/>
    <w:rsid w:val="00355D11"/>
    <w:rsid w:val="003B2696"/>
    <w:rsid w:val="003E6594"/>
    <w:rsid w:val="003F3E27"/>
    <w:rsid w:val="00440B3F"/>
    <w:rsid w:val="004424B2"/>
    <w:rsid w:val="004450A0"/>
    <w:rsid w:val="00492B87"/>
    <w:rsid w:val="004B55A1"/>
    <w:rsid w:val="004B632E"/>
    <w:rsid w:val="005053E4"/>
    <w:rsid w:val="0051208B"/>
    <w:rsid w:val="00524CC6"/>
    <w:rsid w:val="00640389"/>
    <w:rsid w:val="00656E40"/>
    <w:rsid w:val="00672409"/>
    <w:rsid w:val="006B5802"/>
    <w:rsid w:val="006E6873"/>
    <w:rsid w:val="007529AF"/>
    <w:rsid w:val="00796CEE"/>
    <w:rsid w:val="007B09B4"/>
    <w:rsid w:val="007C4CF0"/>
    <w:rsid w:val="007C7D70"/>
    <w:rsid w:val="007F2CF9"/>
    <w:rsid w:val="008351A2"/>
    <w:rsid w:val="008646C3"/>
    <w:rsid w:val="00880151"/>
    <w:rsid w:val="008B189B"/>
    <w:rsid w:val="008D701E"/>
    <w:rsid w:val="00956E04"/>
    <w:rsid w:val="009F4E50"/>
    <w:rsid w:val="009F5C12"/>
    <w:rsid w:val="00A07CB8"/>
    <w:rsid w:val="00A23898"/>
    <w:rsid w:val="00A50A6C"/>
    <w:rsid w:val="00A55C6D"/>
    <w:rsid w:val="00A75B1B"/>
    <w:rsid w:val="00AB585F"/>
    <w:rsid w:val="00AF322B"/>
    <w:rsid w:val="00B63244"/>
    <w:rsid w:val="00B65C2B"/>
    <w:rsid w:val="00BC512A"/>
    <w:rsid w:val="00BF14A9"/>
    <w:rsid w:val="00C17F17"/>
    <w:rsid w:val="00C32EA7"/>
    <w:rsid w:val="00C502DC"/>
    <w:rsid w:val="00CB288D"/>
    <w:rsid w:val="00D226EF"/>
    <w:rsid w:val="00D435E8"/>
    <w:rsid w:val="00D803E9"/>
    <w:rsid w:val="00E023C5"/>
    <w:rsid w:val="00E0709E"/>
    <w:rsid w:val="00E90D9F"/>
    <w:rsid w:val="00EA7C3D"/>
    <w:rsid w:val="00ED3E15"/>
    <w:rsid w:val="00F168EC"/>
    <w:rsid w:val="00F451BF"/>
    <w:rsid w:val="00F94AF6"/>
    <w:rsid w:val="00FB0C97"/>
    <w:rsid w:val="00FE6566"/>
    <w:rsid w:val="01E82285"/>
    <w:rsid w:val="029BB7E5"/>
    <w:rsid w:val="03FDE08F"/>
    <w:rsid w:val="08A67BDC"/>
    <w:rsid w:val="0B16E3F9"/>
    <w:rsid w:val="0D370802"/>
    <w:rsid w:val="0F88CC0E"/>
    <w:rsid w:val="113BF16F"/>
    <w:rsid w:val="11BA38B4"/>
    <w:rsid w:val="11F36307"/>
    <w:rsid w:val="1241F1BC"/>
    <w:rsid w:val="15D1C455"/>
    <w:rsid w:val="177E9B2D"/>
    <w:rsid w:val="1967CDF2"/>
    <w:rsid w:val="1F3A3963"/>
    <w:rsid w:val="23EEAF3D"/>
    <w:rsid w:val="24B3B9FF"/>
    <w:rsid w:val="26E14412"/>
    <w:rsid w:val="270A85E8"/>
    <w:rsid w:val="272B1151"/>
    <w:rsid w:val="27A2F595"/>
    <w:rsid w:val="2811D770"/>
    <w:rsid w:val="2C33EFAD"/>
    <w:rsid w:val="2E472077"/>
    <w:rsid w:val="2FE9A5AB"/>
    <w:rsid w:val="31850C6B"/>
    <w:rsid w:val="32782390"/>
    <w:rsid w:val="32DB3A3B"/>
    <w:rsid w:val="339EE5EA"/>
    <w:rsid w:val="34E1BB2C"/>
    <w:rsid w:val="35F526CC"/>
    <w:rsid w:val="36C795FB"/>
    <w:rsid w:val="378072C6"/>
    <w:rsid w:val="39589AF5"/>
    <w:rsid w:val="39D7C216"/>
    <w:rsid w:val="3A0C54A9"/>
    <w:rsid w:val="3CD2CE29"/>
    <w:rsid w:val="3E49B69D"/>
    <w:rsid w:val="426C9423"/>
    <w:rsid w:val="44600379"/>
    <w:rsid w:val="452270B4"/>
    <w:rsid w:val="4A1D9B5F"/>
    <w:rsid w:val="4CFFD956"/>
    <w:rsid w:val="4D35C0BF"/>
    <w:rsid w:val="4D762387"/>
    <w:rsid w:val="4FCBC82D"/>
    <w:rsid w:val="5017307E"/>
    <w:rsid w:val="505C7D48"/>
    <w:rsid w:val="50BB7D44"/>
    <w:rsid w:val="516C6B8F"/>
    <w:rsid w:val="5532C508"/>
    <w:rsid w:val="56880D0F"/>
    <w:rsid w:val="57BF8E72"/>
    <w:rsid w:val="591D9754"/>
    <w:rsid w:val="5B1331D1"/>
    <w:rsid w:val="5D178056"/>
    <w:rsid w:val="5D6F368A"/>
    <w:rsid w:val="5DD36FF1"/>
    <w:rsid w:val="5EED17E4"/>
    <w:rsid w:val="5F1949A8"/>
    <w:rsid w:val="5FAAD5B8"/>
    <w:rsid w:val="61FD4BC3"/>
    <w:rsid w:val="6475DC8D"/>
    <w:rsid w:val="64763EE0"/>
    <w:rsid w:val="6873DE28"/>
    <w:rsid w:val="68B3EAA2"/>
    <w:rsid w:val="6A107AA8"/>
    <w:rsid w:val="6BBA2BAF"/>
    <w:rsid w:val="6EDBCED1"/>
    <w:rsid w:val="7088563C"/>
    <w:rsid w:val="72B2B8E1"/>
    <w:rsid w:val="72E7736A"/>
    <w:rsid w:val="72F26347"/>
    <w:rsid w:val="7595E63B"/>
    <w:rsid w:val="770A74AE"/>
    <w:rsid w:val="789B716C"/>
    <w:rsid w:val="79020295"/>
    <w:rsid w:val="7AF9274F"/>
    <w:rsid w:val="7CA6B35B"/>
    <w:rsid w:val="7D4D6C02"/>
    <w:rsid w:val="7EDA7B40"/>
    <w:rsid w:val="7F0C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BB46"/>
  <w15:chartTrackingRefBased/>
  <w15:docId w15:val="{5A1F3B03-32DA-45E2-A0CF-28C39A75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659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59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59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659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E659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E659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659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659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659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659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659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6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59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E659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E6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59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E6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59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E6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594"/>
    <w:rPr>
      <w:b/>
      <w:bCs/>
      <w:smallCaps/>
      <w:color w:val="0F4761" w:themeColor="accent1" w:themeShade="BF"/>
      <w:spacing w:val="5"/>
    </w:rPr>
  </w:style>
  <w:style w:type="paragraph" w:styleId="Default" w:customStyle="1">
    <w:name w:val="Default"/>
    <w:rsid w:val="003E659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F4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E5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F4E5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E5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F4E50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D701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afcfd2-6832-4a6d-a677-25cffcb383c0">
      <Terms xmlns="http://schemas.microsoft.com/office/infopath/2007/PartnerControls"/>
    </lcf76f155ced4ddcb4097134ff3c332f>
    <TaxCatchAll xmlns="c1cb74a5-8cdd-4626-8f99-c398c2ff3b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451BCED94104F8E0155331C0CA094" ma:contentTypeVersion="14" ma:contentTypeDescription="Create a new document." ma:contentTypeScope="" ma:versionID="9f4a9d42726663dcea446c12ee86b008">
  <xsd:schema xmlns:xsd="http://www.w3.org/2001/XMLSchema" xmlns:xs="http://www.w3.org/2001/XMLSchema" xmlns:p="http://schemas.microsoft.com/office/2006/metadata/properties" xmlns:ns2="1fafcfd2-6832-4a6d-a677-25cffcb383c0" xmlns:ns3="c1cb74a5-8cdd-4626-8f99-c398c2ff3b27" targetNamespace="http://schemas.microsoft.com/office/2006/metadata/properties" ma:root="true" ma:fieldsID="c75d3e510f51217806dc43e07b902d15" ns2:_="" ns3:_="">
    <xsd:import namespace="1fafcfd2-6832-4a6d-a677-25cffcb383c0"/>
    <xsd:import namespace="c1cb74a5-8cdd-4626-8f99-c398c2ff3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fcfd2-6832-4a6d-a677-25cffcb3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370f0c-aa76-438a-83ef-22a477ff6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b74a5-8cdd-4626-8f99-c398c2ff3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55e901a-d08f-458b-9080-a7d0ceba5eab}" ma:internalName="TaxCatchAll" ma:showField="CatchAllData" ma:web="c1cb74a5-8cdd-4626-8f99-c398c2ff3b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E3333-FC93-4184-B2FB-B4DD1E45D89B}">
  <ds:schemaRefs>
    <ds:schemaRef ds:uri="http://schemas.microsoft.com/office/2006/metadata/properties"/>
    <ds:schemaRef ds:uri="http://schemas.microsoft.com/office/infopath/2007/PartnerControls"/>
    <ds:schemaRef ds:uri="1fafcfd2-6832-4a6d-a677-25cffcb383c0"/>
    <ds:schemaRef ds:uri="c1cb74a5-8cdd-4626-8f99-c398c2ff3b27"/>
  </ds:schemaRefs>
</ds:datastoreItem>
</file>

<file path=customXml/itemProps2.xml><?xml version="1.0" encoding="utf-8"?>
<ds:datastoreItem xmlns:ds="http://schemas.openxmlformats.org/officeDocument/2006/customXml" ds:itemID="{49752DA6-1C08-4352-AACB-C65719F58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fcfd2-6832-4a6d-a677-25cffcb383c0"/>
    <ds:schemaRef ds:uri="c1cb74a5-8cdd-4626-8f99-c398c2ff3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470E5-3021-4260-B63C-FA3969D5CC9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Allan Cuthbertson</dc:creator>
  <keywords/>
  <dc:description/>
  <lastModifiedBy>Katie Padfield</lastModifiedBy>
  <revision>4</revision>
  <dcterms:created xsi:type="dcterms:W3CDTF">2026-01-27T17:02:00.0000000Z</dcterms:created>
  <dcterms:modified xsi:type="dcterms:W3CDTF">2026-01-28T12:21:28.8266090Z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0x010100A25451BCED94104F8E0155331C0CA094</vt:lpwstr>
  </property>
  <property fmtid="{D5CDD505-2E9C-101B-9397-08002B2CF9AE}" pid="3" name="MediaServiceImageTags">
    <vt:lpwstr/>
  </property>
</Properties>
</file>